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F5C55" w14:textId="1A51A11E" w:rsidR="00A93652" w:rsidRPr="00A93652" w:rsidRDefault="00A93652" w:rsidP="00A93652">
      <w:pPr>
        <w:pStyle w:val="ETCTitle2019"/>
        <w:rPr>
          <w:sz w:val="36"/>
          <w:szCs w:val="36"/>
        </w:rPr>
      </w:pPr>
      <w:r w:rsidRPr="00A93652">
        <w:rPr>
          <w:sz w:val="36"/>
          <w:szCs w:val="36"/>
        </w:rPr>
        <w:t xml:space="preserve">ETC Theatre Green Book </w:t>
      </w:r>
    </w:p>
    <w:p w14:paraId="4C785F26" w14:textId="27B65E6F" w:rsidR="00E8681D" w:rsidRDefault="00A93652" w:rsidP="00A93652">
      <w:pPr>
        <w:pStyle w:val="ETCSecondaryTitle2019"/>
      </w:pPr>
      <w:r>
        <w:t>Suggested Texts for Social Media</w:t>
      </w:r>
    </w:p>
    <w:p w14:paraId="403A4DA7" w14:textId="77777777" w:rsidR="00A93652" w:rsidRDefault="00A93652" w:rsidP="00A93652">
      <w:pPr>
        <w:pStyle w:val="ETCParagraph2019"/>
      </w:pPr>
    </w:p>
    <w:p w14:paraId="041552A4" w14:textId="05F1F05E" w:rsidR="00A93652" w:rsidRDefault="00A93652" w:rsidP="00A93652">
      <w:pPr>
        <w:pStyle w:val="ETCSubtitle2019"/>
      </w:pPr>
      <w:r>
        <w:t>Instagram:</w:t>
      </w:r>
    </w:p>
    <w:p w14:paraId="49C3BF4D" w14:textId="58EA6D83" w:rsidR="00A93652" w:rsidRPr="00916B99" w:rsidRDefault="00A93652" w:rsidP="00916B99">
      <w:pPr>
        <w:pStyle w:val="ETCParagraph2019"/>
      </w:pPr>
      <w:r w:rsidRPr="00916B99">
        <w:t>We are proud to be a part of the ETC Theatre Green Book - the first cross-Europe tool to drive theatres towards climate neutrality and reach net zero by 2030!</w:t>
      </w:r>
    </w:p>
    <w:p w14:paraId="02187F12" w14:textId="1DEBCFA6" w:rsidR="00A93652" w:rsidRPr="00916B99" w:rsidRDefault="00A93652" w:rsidP="00916B99">
      <w:pPr>
        <w:pStyle w:val="ETCParagraph2019"/>
      </w:pPr>
      <w:r w:rsidRPr="00916B99">
        <w:t xml:space="preserve">From productions to buildings and operations, </w:t>
      </w:r>
      <w:r w:rsidRPr="00A93652">
        <w:t xml:space="preserve">we’re </w:t>
      </w:r>
      <w:r w:rsidR="00916B99">
        <w:t>committed</w:t>
      </w:r>
      <w:r w:rsidRPr="00A93652">
        <w:t xml:space="preserve"> </w:t>
      </w:r>
      <w:r w:rsidR="00916B99">
        <w:t xml:space="preserve">to </w:t>
      </w:r>
      <w:r w:rsidRPr="00A93652">
        <w:t>creating a more sustainable future for theatre</w:t>
      </w:r>
      <w:r w:rsidR="00916B99">
        <w:t xml:space="preserve">, </w:t>
      </w:r>
      <w:r w:rsidRPr="00916B99">
        <w:t xml:space="preserve">on and off stage. </w:t>
      </w:r>
      <w:r w:rsidRPr="00A93652">
        <w:rPr>
          <w:rFonts w:ascii="Segoe UI Emoji" w:hAnsi="Segoe UI Emoji" w:cs="Segoe UI Emoji"/>
        </w:rPr>
        <w:t>💚♻️</w:t>
      </w:r>
    </w:p>
    <w:p w14:paraId="240B22AE" w14:textId="0D21C248" w:rsidR="00916B99" w:rsidRDefault="00916B99" w:rsidP="00916B99">
      <w:pPr>
        <w:pStyle w:val="ETCParagraph2019"/>
      </w:pPr>
      <w:r w:rsidRPr="00916B99">
        <w:t>The ETC Theatre Green Book is a collaboration between the European Theatre Convention (</w:t>
      </w:r>
      <w:r>
        <w:t>@</w:t>
      </w:r>
      <w:r w:rsidRPr="00916B99">
        <w:t xml:space="preserve">european_theatre_convention) and </w:t>
      </w:r>
      <w:r w:rsidR="00724012">
        <w:t xml:space="preserve">Renew Culture, </w:t>
      </w:r>
      <w:r w:rsidRPr="00916B99">
        <w:t xml:space="preserve">the </w:t>
      </w:r>
      <w:r w:rsidR="00724012">
        <w:t xml:space="preserve">creators of the </w:t>
      </w:r>
      <w:r w:rsidRPr="00916B99">
        <w:t>high-profile Theatre Green Book</w:t>
      </w:r>
      <w:r>
        <w:t>.</w:t>
      </w:r>
    </w:p>
    <w:p w14:paraId="0262403F" w14:textId="3D269725" w:rsidR="00A93652" w:rsidRPr="00916B99" w:rsidRDefault="00916B99" w:rsidP="00916B99">
      <w:pPr>
        <w:pStyle w:val="ETCParagraph2019"/>
      </w:pPr>
      <w:r w:rsidRPr="00916B99">
        <w:rPr>
          <w:rFonts w:ascii="Segoe UI Emoji" w:hAnsi="Segoe UI Emoji" w:cs="Segoe UI Emoji"/>
        </w:rPr>
        <w:t>🟢</w:t>
      </w:r>
      <w:r>
        <w:t xml:space="preserve">It </w:t>
      </w:r>
      <w:r w:rsidRPr="00916B99">
        <w:t>includes the first ever cross-Europe certification process to measure sustainable progress across productions, buildings and operations at European theatres.</w:t>
      </w:r>
    </w:p>
    <w:p w14:paraId="54C074E4" w14:textId="056C4655" w:rsidR="00A93652" w:rsidRPr="00A93652" w:rsidRDefault="00A93652" w:rsidP="00A93652">
      <w:pPr>
        <w:pStyle w:val="ETCParagraph2019"/>
      </w:pPr>
      <w:r w:rsidRPr="00A93652">
        <w:t xml:space="preserve">Join us in celebrating and supporting this </w:t>
      </w:r>
      <w:r w:rsidR="00916B99">
        <w:t>green journey</w:t>
      </w:r>
      <w:r w:rsidRPr="00A93652">
        <w:t xml:space="preserve">! </w:t>
      </w:r>
    </w:p>
    <w:p w14:paraId="76513973" w14:textId="7C65F125" w:rsidR="00A93652" w:rsidRDefault="00A93652" w:rsidP="00A93652">
      <w:pPr>
        <w:pStyle w:val="ETCParagraph2019"/>
      </w:pPr>
      <w:r w:rsidRPr="00A93652">
        <w:t>#TheatreGreenBook #SustainableTheatre #ETCTheatre #Green</w:t>
      </w:r>
      <w:r w:rsidR="00916B99">
        <w:t>Theatre #ETCTheatreGreenBook</w:t>
      </w:r>
    </w:p>
    <w:p w14:paraId="265AFD78" w14:textId="77777777" w:rsidR="00916B99" w:rsidRDefault="00916B99" w:rsidP="00A93652">
      <w:pPr>
        <w:pStyle w:val="ETCParagraph2019"/>
      </w:pPr>
    </w:p>
    <w:p w14:paraId="116890B4" w14:textId="0AA15E81" w:rsidR="00916B99" w:rsidRDefault="00916B99" w:rsidP="00916B99">
      <w:pPr>
        <w:pStyle w:val="ETCSubtitle2019"/>
      </w:pPr>
      <w:r>
        <w:t>Facebook</w:t>
      </w:r>
    </w:p>
    <w:p w14:paraId="0D246547" w14:textId="77777777" w:rsidR="001F66C7" w:rsidRPr="00916B99" w:rsidRDefault="001F66C7" w:rsidP="001F66C7">
      <w:pPr>
        <w:pStyle w:val="ETCParagraph2019"/>
      </w:pPr>
      <w:r w:rsidRPr="00916B99">
        <w:t>We are proud to be a part of the ETC Theatre Green Book - the first cross-Europe tool to drive theatres towards climate neutrality and reach net zero by 2030!</w:t>
      </w:r>
    </w:p>
    <w:p w14:paraId="484E0DE3" w14:textId="77777777" w:rsidR="001F66C7" w:rsidRPr="00916B99" w:rsidRDefault="001F66C7" w:rsidP="001F66C7">
      <w:pPr>
        <w:pStyle w:val="ETCParagraph2019"/>
      </w:pPr>
      <w:r w:rsidRPr="00916B99">
        <w:t xml:space="preserve">From productions to buildings and operations, </w:t>
      </w:r>
      <w:r w:rsidRPr="00A93652">
        <w:t xml:space="preserve">we’re </w:t>
      </w:r>
      <w:r>
        <w:t>committed</w:t>
      </w:r>
      <w:r w:rsidRPr="00A93652">
        <w:t xml:space="preserve"> </w:t>
      </w:r>
      <w:r>
        <w:t xml:space="preserve">to </w:t>
      </w:r>
      <w:r w:rsidRPr="00A93652">
        <w:t>creating a more sustainable future for theatre</w:t>
      </w:r>
      <w:r>
        <w:t xml:space="preserve">, </w:t>
      </w:r>
      <w:r w:rsidRPr="00916B99">
        <w:t xml:space="preserve">on and off stage. </w:t>
      </w:r>
      <w:r w:rsidRPr="00A93652">
        <w:rPr>
          <w:rFonts w:ascii="Segoe UI Emoji" w:hAnsi="Segoe UI Emoji" w:cs="Segoe UI Emoji"/>
        </w:rPr>
        <w:t>💚♻️</w:t>
      </w:r>
    </w:p>
    <w:p w14:paraId="7577A709" w14:textId="6DA61582" w:rsidR="001F66C7" w:rsidRDefault="001F66C7" w:rsidP="001F66C7">
      <w:pPr>
        <w:pStyle w:val="ETCParagraph2019"/>
      </w:pPr>
      <w:r w:rsidRPr="00916B99">
        <w:t xml:space="preserve">The ETC Theatre Green Book is a collaboration between the European Theatre Convention and </w:t>
      </w:r>
      <w:r w:rsidR="00724012">
        <w:t xml:space="preserve">Renew Culture, </w:t>
      </w:r>
      <w:r w:rsidRPr="00916B99">
        <w:t xml:space="preserve">the </w:t>
      </w:r>
      <w:r w:rsidR="00724012">
        <w:t xml:space="preserve">creators of the </w:t>
      </w:r>
      <w:r w:rsidRPr="00916B99">
        <w:t>high-profile Theatre Green Book</w:t>
      </w:r>
      <w:r>
        <w:t>.</w:t>
      </w:r>
    </w:p>
    <w:p w14:paraId="0A5001DA" w14:textId="77777777" w:rsidR="001F66C7" w:rsidRPr="00916B99" w:rsidRDefault="001F66C7" w:rsidP="001F66C7">
      <w:pPr>
        <w:pStyle w:val="ETCParagraph2019"/>
      </w:pPr>
      <w:r w:rsidRPr="00916B99">
        <w:rPr>
          <w:rFonts w:ascii="Segoe UI Emoji" w:hAnsi="Segoe UI Emoji" w:cs="Segoe UI Emoji"/>
        </w:rPr>
        <w:t>🟢</w:t>
      </w:r>
      <w:r>
        <w:t xml:space="preserve">It </w:t>
      </w:r>
      <w:r w:rsidRPr="00916B99">
        <w:t>includes the first ever cross-Europe certification process to measure sustainable progress across productions, buildings and operations at European theatres.</w:t>
      </w:r>
    </w:p>
    <w:p w14:paraId="3A63CC28" w14:textId="77777777" w:rsidR="001F66C7" w:rsidRPr="001F66C7" w:rsidRDefault="001F66C7" w:rsidP="001F66C7">
      <w:pPr>
        <w:pStyle w:val="ETCParagraph2019"/>
      </w:pPr>
      <w:r w:rsidRPr="00A93652">
        <w:t xml:space="preserve">Join us in celebrating and supporting this </w:t>
      </w:r>
      <w:r w:rsidRPr="001F66C7">
        <w:t>green journey</w:t>
      </w:r>
      <w:r w:rsidRPr="00A93652">
        <w:t xml:space="preserve">! </w:t>
      </w:r>
    </w:p>
    <w:p w14:paraId="09FBCF4D" w14:textId="0B50B24D" w:rsidR="001F66C7" w:rsidRDefault="001F66C7" w:rsidP="001F66C7">
      <w:pPr>
        <w:pStyle w:val="ETCParagraph2019"/>
      </w:pPr>
      <w:r w:rsidRPr="001F66C7">
        <w:rPr>
          <w:rFonts w:ascii="Segoe UI Emoji" w:hAnsi="Segoe UI Emoji" w:cs="Segoe UI Emoji"/>
        </w:rPr>
        <w:lastRenderedPageBreak/>
        <w:t>🔗</w:t>
      </w:r>
      <w:r w:rsidRPr="001F66C7">
        <w:t>Learn more</w:t>
      </w:r>
      <w:r>
        <w:t xml:space="preserve">: </w:t>
      </w:r>
      <w:hyperlink r:id="rId9" w:history="1">
        <w:r w:rsidRPr="00295294">
          <w:rPr>
            <w:rStyle w:val="Hyperlink"/>
          </w:rPr>
          <w:t>https://www.europeantheatre.eu/page/resources/etc-tgb/etc-theatre-green-book/about</w:t>
        </w:r>
      </w:hyperlink>
      <w:r>
        <w:t xml:space="preserve"> </w:t>
      </w:r>
    </w:p>
    <w:p w14:paraId="2A2019C7" w14:textId="0A5AD16A" w:rsidR="001F66C7" w:rsidRPr="001F66C7" w:rsidRDefault="001F66C7" w:rsidP="001F66C7">
      <w:pPr>
        <w:pStyle w:val="ETCParagraph2019"/>
        <w:rPr>
          <w:lang w:val="de-DE"/>
        </w:rPr>
      </w:pPr>
      <w:r w:rsidRPr="001F66C7">
        <w:rPr>
          <w:lang w:val="de-DE"/>
        </w:rPr>
        <w:t>***</w:t>
      </w:r>
    </w:p>
    <w:p w14:paraId="335690BD" w14:textId="7BB28BBC" w:rsidR="001F66C7" w:rsidRPr="001F66C7" w:rsidRDefault="001F66C7" w:rsidP="001F66C7">
      <w:pPr>
        <w:pStyle w:val="ETCParagraph2019"/>
        <w:rPr>
          <w:lang w:val="de-DE"/>
        </w:rPr>
      </w:pPr>
      <w:r w:rsidRPr="001F66C7">
        <w:rPr>
          <w:rStyle w:val="ETCSubtitle2019Char"/>
          <w:lang w:val="de-DE"/>
        </w:rPr>
        <w:t>Tag us:</w:t>
      </w:r>
      <w:r w:rsidRPr="001F66C7">
        <w:rPr>
          <w:lang w:val="de-DE"/>
        </w:rPr>
        <w:t xml:space="preserve"> </w:t>
      </w:r>
      <w:hyperlink r:id="rId10" w:history="1">
        <w:r w:rsidRPr="00295294">
          <w:rPr>
            <w:rStyle w:val="Hyperlink"/>
            <w:lang w:val="de-DE"/>
          </w:rPr>
          <w:t>www.facebook.com/European.Theatre.Convention //</w:t>
        </w:r>
      </w:hyperlink>
      <w:r>
        <w:rPr>
          <w:lang w:val="de-DE"/>
        </w:rPr>
        <w:t xml:space="preserve"> </w:t>
      </w:r>
      <w:r w:rsidRPr="001F66C7">
        <w:rPr>
          <w:lang w:val="de-DE"/>
        </w:rPr>
        <w:t>@European.Theatre.Convention</w:t>
      </w:r>
    </w:p>
    <w:p w14:paraId="6FBA80D7" w14:textId="77777777" w:rsidR="00916B99" w:rsidRPr="001F66C7" w:rsidRDefault="00916B99" w:rsidP="00A93652">
      <w:pPr>
        <w:pStyle w:val="ETCParagraph2019"/>
        <w:rPr>
          <w:lang w:val="de-DE"/>
        </w:rPr>
      </w:pPr>
    </w:p>
    <w:p w14:paraId="19AACD1F" w14:textId="3B34F1D7" w:rsidR="00916B99" w:rsidRPr="00724012" w:rsidRDefault="00B656B2" w:rsidP="00B656B2">
      <w:pPr>
        <w:pStyle w:val="ETCSubtitle2019"/>
      </w:pPr>
      <w:r w:rsidRPr="00724012">
        <w:t>LinkedIn</w:t>
      </w:r>
    </w:p>
    <w:p w14:paraId="5E393EF6" w14:textId="77777777" w:rsidR="00B656B2" w:rsidRPr="00916B99" w:rsidRDefault="00B656B2" w:rsidP="00B656B2">
      <w:pPr>
        <w:pStyle w:val="ETCParagraph2019"/>
      </w:pPr>
      <w:r w:rsidRPr="00916B99">
        <w:t>We are proud to be a part of the ETC Theatre Green Book - the first cross-Europe tool to drive theatres towards climate neutrality and reach net zero by 2030!</w:t>
      </w:r>
    </w:p>
    <w:p w14:paraId="55314872" w14:textId="77777777" w:rsidR="00B656B2" w:rsidRPr="00916B99" w:rsidRDefault="00B656B2" w:rsidP="00B656B2">
      <w:pPr>
        <w:pStyle w:val="ETCParagraph2019"/>
      </w:pPr>
      <w:r w:rsidRPr="00916B99">
        <w:t xml:space="preserve">From productions to buildings and operations, </w:t>
      </w:r>
      <w:r w:rsidRPr="00A93652">
        <w:t xml:space="preserve">we’re </w:t>
      </w:r>
      <w:r>
        <w:t>committed</w:t>
      </w:r>
      <w:r w:rsidRPr="00A93652">
        <w:t xml:space="preserve"> </w:t>
      </w:r>
      <w:r>
        <w:t xml:space="preserve">to </w:t>
      </w:r>
      <w:r w:rsidRPr="00A93652">
        <w:t>creating a more sustainable future for theatre</w:t>
      </w:r>
      <w:r>
        <w:t xml:space="preserve">, </w:t>
      </w:r>
      <w:r w:rsidRPr="00916B99">
        <w:t xml:space="preserve">on and off stage. </w:t>
      </w:r>
      <w:r w:rsidRPr="00A93652">
        <w:rPr>
          <w:rFonts w:ascii="Segoe UI Emoji" w:hAnsi="Segoe UI Emoji" w:cs="Segoe UI Emoji"/>
        </w:rPr>
        <w:t>💚♻️</w:t>
      </w:r>
    </w:p>
    <w:p w14:paraId="5EB51886" w14:textId="761D3857" w:rsidR="00B656B2" w:rsidRDefault="00B656B2" w:rsidP="00B656B2">
      <w:pPr>
        <w:pStyle w:val="ETCParagraph2019"/>
      </w:pPr>
      <w:r w:rsidRPr="00916B99">
        <w:t xml:space="preserve">The ETC Theatre Green Book is a collaboration between the European Theatre Convention and </w:t>
      </w:r>
      <w:r w:rsidR="00724012">
        <w:t xml:space="preserve">Renew Culture, </w:t>
      </w:r>
      <w:r w:rsidRPr="00916B99">
        <w:t>the</w:t>
      </w:r>
      <w:r w:rsidR="00724012">
        <w:t xml:space="preserve"> creators of the</w:t>
      </w:r>
      <w:r w:rsidRPr="00916B99">
        <w:t xml:space="preserve"> high-profile Theatre Green Book</w:t>
      </w:r>
      <w:r>
        <w:t>.</w:t>
      </w:r>
    </w:p>
    <w:p w14:paraId="647AC816" w14:textId="77777777" w:rsidR="00B656B2" w:rsidRPr="00916B99" w:rsidRDefault="00B656B2" w:rsidP="00B656B2">
      <w:pPr>
        <w:pStyle w:val="ETCParagraph2019"/>
      </w:pPr>
      <w:r w:rsidRPr="00916B99">
        <w:rPr>
          <w:rFonts w:ascii="Segoe UI Emoji" w:hAnsi="Segoe UI Emoji" w:cs="Segoe UI Emoji"/>
        </w:rPr>
        <w:t>🟢</w:t>
      </w:r>
      <w:r>
        <w:t xml:space="preserve">It </w:t>
      </w:r>
      <w:r w:rsidRPr="00916B99">
        <w:t>includes the first ever cross-Europe certification process to measure sustainable progress across productions, buildings and operations at European theatres.</w:t>
      </w:r>
    </w:p>
    <w:p w14:paraId="555AD40D" w14:textId="77777777" w:rsidR="00B656B2" w:rsidRPr="001F66C7" w:rsidRDefault="00B656B2" w:rsidP="00B656B2">
      <w:pPr>
        <w:pStyle w:val="ETCParagraph2019"/>
      </w:pPr>
      <w:r w:rsidRPr="00A93652">
        <w:t xml:space="preserve">Join us in celebrating and supporting this </w:t>
      </w:r>
      <w:r w:rsidRPr="001F66C7">
        <w:t>green journey</w:t>
      </w:r>
      <w:r w:rsidRPr="00A93652">
        <w:t xml:space="preserve">! </w:t>
      </w:r>
    </w:p>
    <w:p w14:paraId="1885CB52" w14:textId="77777777" w:rsidR="00B656B2" w:rsidRDefault="00B656B2" w:rsidP="00B656B2">
      <w:pPr>
        <w:pStyle w:val="ETCParagraph2019"/>
      </w:pPr>
      <w:r w:rsidRPr="001F66C7">
        <w:rPr>
          <w:rFonts w:ascii="Segoe UI Emoji" w:hAnsi="Segoe UI Emoji" w:cs="Segoe UI Emoji"/>
        </w:rPr>
        <w:t>🔗</w:t>
      </w:r>
      <w:r w:rsidRPr="001F66C7">
        <w:t>Learn more</w:t>
      </w:r>
      <w:r>
        <w:t xml:space="preserve">: </w:t>
      </w:r>
      <w:hyperlink r:id="rId11" w:history="1">
        <w:r w:rsidRPr="00295294">
          <w:rPr>
            <w:rStyle w:val="Hyperlink"/>
          </w:rPr>
          <w:t>https://www.europeantheatre.eu/page/resources/etc-tgb/etc-theatre-green-book/about</w:t>
        </w:r>
      </w:hyperlink>
      <w:r>
        <w:t xml:space="preserve"> </w:t>
      </w:r>
    </w:p>
    <w:p w14:paraId="5FD5BF09" w14:textId="77777777" w:rsidR="00B656B2" w:rsidRPr="001F66C7" w:rsidRDefault="00B656B2" w:rsidP="00B656B2">
      <w:pPr>
        <w:pStyle w:val="ETCParagraph2019"/>
        <w:rPr>
          <w:lang w:val="de-DE"/>
        </w:rPr>
      </w:pPr>
      <w:r w:rsidRPr="001F66C7">
        <w:rPr>
          <w:lang w:val="de-DE"/>
        </w:rPr>
        <w:t>***</w:t>
      </w:r>
    </w:p>
    <w:p w14:paraId="260EA998" w14:textId="1544BC56" w:rsidR="00B656B2" w:rsidRPr="001F66C7" w:rsidRDefault="00B656B2" w:rsidP="00B656B2">
      <w:pPr>
        <w:pStyle w:val="ETCParagraph2019"/>
        <w:rPr>
          <w:lang w:val="de-DE"/>
        </w:rPr>
      </w:pPr>
      <w:r w:rsidRPr="001F66C7">
        <w:rPr>
          <w:rStyle w:val="ETCSubtitle2019Char"/>
          <w:lang w:val="de-DE"/>
        </w:rPr>
        <w:t>Tag us:</w:t>
      </w:r>
      <w:r w:rsidRPr="001F66C7">
        <w:rPr>
          <w:lang w:val="de-DE"/>
        </w:rPr>
        <w:t xml:space="preserve"> </w:t>
      </w:r>
      <w:hyperlink r:id="rId12" w:history="1">
        <w:r w:rsidRPr="00295294">
          <w:rPr>
            <w:rStyle w:val="Hyperlink"/>
            <w:lang w:val="de-DE"/>
          </w:rPr>
          <w:t>https://www.linkedin.com/company/24997285</w:t>
        </w:r>
      </w:hyperlink>
      <w:r>
        <w:rPr>
          <w:lang w:val="de-DE"/>
        </w:rPr>
        <w:t xml:space="preserve"> </w:t>
      </w:r>
    </w:p>
    <w:p w14:paraId="0E3548D6" w14:textId="77777777" w:rsidR="00B656B2" w:rsidRDefault="00B656B2" w:rsidP="00B656B2">
      <w:pPr>
        <w:pStyle w:val="ETCParagraph2019"/>
        <w:rPr>
          <w:lang w:val="de-DE"/>
        </w:rPr>
      </w:pPr>
    </w:p>
    <w:p w14:paraId="5AD5F56A" w14:textId="1141557B" w:rsidR="00FA17C4" w:rsidRPr="00724012" w:rsidRDefault="00FA17C4" w:rsidP="00FA17C4">
      <w:pPr>
        <w:pStyle w:val="ETCSubtitle2019"/>
      </w:pPr>
      <w:r w:rsidRPr="00724012">
        <w:t>Threads/ X (Twitter):</w:t>
      </w:r>
    </w:p>
    <w:p w14:paraId="0239CFD9" w14:textId="33203C72" w:rsidR="00FA17C4" w:rsidRPr="00FA17C4" w:rsidRDefault="00FA17C4" w:rsidP="00FA17C4">
      <w:pPr>
        <w:pStyle w:val="ETCParagraph2019"/>
      </w:pPr>
      <w:r w:rsidRPr="00FA17C4">
        <w:rPr>
          <w:rFonts w:ascii="Segoe UI Emoji" w:hAnsi="Segoe UI Emoji" w:cs="Segoe UI Emoji"/>
        </w:rPr>
        <w:t>🎭♻️</w:t>
      </w:r>
      <w:r w:rsidRPr="00FA17C4">
        <w:t xml:space="preserve">We’re proud to be part of the #ETCTheatreGreenBook—the first cross-Europe tool guiding theatres to net zero by 2030! </w:t>
      </w:r>
    </w:p>
    <w:p w14:paraId="7EE765C2" w14:textId="34D14320" w:rsidR="00FA17C4" w:rsidRPr="00FA17C4" w:rsidRDefault="00FA17C4" w:rsidP="00FA17C4">
      <w:pPr>
        <w:pStyle w:val="ETCParagraph2019"/>
      </w:pPr>
      <w:r w:rsidRPr="00FA17C4">
        <w:t xml:space="preserve">From productions to buildings &amp; operations, we’re committed to a greener future for theatre. </w:t>
      </w:r>
    </w:p>
    <w:p w14:paraId="0E37D0F2" w14:textId="77777777" w:rsidR="00FA17C4" w:rsidRPr="00FA17C4" w:rsidRDefault="00FA17C4" w:rsidP="00FA17C4">
      <w:pPr>
        <w:pStyle w:val="ETCParagraph2019"/>
      </w:pPr>
      <w:r w:rsidRPr="00FA17C4">
        <w:rPr>
          <w:rFonts w:ascii="Segoe UI Emoji" w:hAnsi="Segoe UI Emoji" w:cs="Segoe UI Emoji"/>
        </w:rPr>
        <w:t>🔗</w:t>
      </w:r>
      <w:r w:rsidRPr="00FA17C4">
        <w:t xml:space="preserve"> Learn more: </w:t>
      </w:r>
      <w:hyperlink r:id="rId13" w:tgtFrame="_new" w:history="1">
        <w:r w:rsidRPr="00FA17C4">
          <w:rPr>
            <w:rStyle w:val="Hyperlink"/>
          </w:rPr>
          <w:t>https://www.europeantheatre.eu/page/resources/etc-tgb/etc-theatre-green-book/about</w:t>
        </w:r>
      </w:hyperlink>
    </w:p>
    <w:p w14:paraId="63131EC5" w14:textId="303F6A78" w:rsidR="00A93652" w:rsidRPr="00724012" w:rsidRDefault="00B656B2" w:rsidP="00B656B2">
      <w:pPr>
        <w:pStyle w:val="ETCSecondaryTitle2019"/>
      </w:pPr>
      <w:r w:rsidRPr="00724012">
        <w:lastRenderedPageBreak/>
        <w:t>Contact</w:t>
      </w:r>
    </w:p>
    <w:p w14:paraId="4D6363E4" w14:textId="1C84AC2C" w:rsidR="00B656B2" w:rsidRPr="00B656B2" w:rsidRDefault="00B656B2" w:rsidP="00B656B2">
      <w:pPr>
        <w:pStyle w:val="ETCParagraph2019"/>
      </w:pPr>
      <w:r w:rsidRPr="00B656B2">
        <w:t>For any inquiries, you can r</w:t>
      </w:r>
      <w:r>
        <w:t xml:space="preserve">each out to the ETC Digital Communication Officer, Özi Demiralp: </w:t>
      </w:r>
      <w:hyperlink r:id="rId14" w:history="1">
        <w:r w:rsidRPr="00295294">
          <w:rPr>
            <w:rStyle w:val="Hyperlink"/>
          </w:rPr>
          <w:t>odemiralp@europeantheatre.eu</w:t>
        </w:r>
      </w:hyperlink>
      <w:r>
        <w:t xml:space="preserve"> </w:t>
      </w:r>
    </w:p>
    <w:sectPr w:rsidR="00B656B2" w:rsidRPr="00B656B2" w:rsidSect="009F4CC1">
      <w:headerReference w:type="default" r:id="rId15"/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4F62F" w14:textId="77777777" w:rsidR="000B5E85" w:rsidRDefault="000B5E85" w:rsidP="008D31B5">
      <w:pPr>
        <w:spacing w:after="0" w:line="240" w:lineRule="auto"/>
      </w:pPr>
      <w:r>
        <w:separator/>
      </w:r>
    </w:p>
  </w:endnote>
  <w:endnote w:type="continuationSeparator" w:id="0">
    <w:p w14:paraId="4A201A06" w14:textId="77777777" w:rsidR="000B5E85" w:rsidRDefault="000B5E85" w:rsidP="008D3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irce">
    <w:panose1 w:val="020B0502020203020203"/>
    <w:charset w:val="00"/>
    <w:family w:val="swiss"/>
    <w:notTrueType/>
    <w:pitch w:val="variable"/>
    <w:sig w:usb0="A00002FF" w:usb1="5000604B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lano Grotesque Alt  9">
    <w:panose1 w:val="00000800000000000000"/>
    <w:charset w:val="00"/>
    <w:family w:val="modern"/>
    <w:notTrueType/>
    <w:pitch w:val="variable"/>
    <w:sig w:usb0="A000006F" w:usb1="4000007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55565" w14:textId="77777777" w:rsidR="000B5E85" w:rsidRDefault="000B5E85" w:rsidP="008D31B5">
      <w:pPr>
        <w:spacing w:after="0" w:line="240" w:lineRule="auto"/>
      </w:pPr>
      <w:r>
        <w:separator/>
      </w:r>
    </w:p>
  </w:footnote>
  <w:footnote w:type="continuationSeparator" w:id="0">
    <w:p w14:paraId="3C7C6340" w14:textId="77777777" w:rsidR="000B5E85" w:rsidRDefault="000B5E85" w:rsidP="008D3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D0412" w14:textId="77777777" w:rsidR="008D31B5" w:rsidRDefault="00F2532B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7008ECBF" wp14:editId="216F51A0">
              <wp:simplePos x="0" y="0"/>
              <wp:positionH relativeFrom="page">
                <wp:posOffset>0</wp:posOffset>
              </wp:positionH>
              <wp:positionV relativeFrom="page">
                <wp:posOffset>7200900</wp:posOffset>
              </wp:positionV>
              <wp:extent cx="259200" cy="0"/>
              <wp:effectExtent l="0" t="0" r="0" b="0"/>
              <wp:wrapNone/>
              <wp:docPr id="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920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307764" id="Straight Connector 1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67pt" to="20.4pt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" strokecolor="#da292f [3204]" strokeweight=".5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69B32E1" wp14:editId="4AFBADB7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2592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920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ACB659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80.65pt" to="20.4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" strokecolor="#da292f [3204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8D31B5">
      <w:rPr>
        <w:noProof/>
      </w:rPr>
      <w:drawing>
        <wp:anchor distT="0" distB="0" distL="114300" distR="114300" simplePos="0" relativeHeight="251659264" behindDoc="0" locked="0" layoutInCell="1" allowOverlap="1" wp14:anchorId="3444265D" wp14:editId="3580924E">
          <wp:simplePos x="0" y="0"/>
          <wp:positionH relativeFrom="column">
            <wp:posOffset>-238125</wp:posOffset>
          </wp:positionH>
          <wp:positionV relativeFrom="paragraph">
            <wp:posOffset>-67310</wp:posOffset>
          </wp:positionV>
          <wp:extent cx="2114550" cy="1046363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32" r="17395"/>
                  <a:stretch/>
                </pic:blipFill>
                <pic:spPr bwMode="auto">
                  <a:xfrm>
                    <a:off x="0" y="0"/>
                    <a:ext cx="2114550" cy="10463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652"/>
    <w:rsid w:val="000830E6"/>
    <w:rsid w:val="00086F45"/>
    <w:rsid w:val="000B5E85"/>
    <w:rsid w:val="000F4C29"/>
    <w:rsid w:val="001104A1"/>
    <w:rsid w:val="00137B85"/>
    <w:rsid w:val="001F66C7"/>
    <w:rsid w:val="002500E2"/>
    <w:rsid w:val="003278DC"/>
    <w:rsid w:val="005537C1"/>
    <w:rsid w:val="0056465F"/>
    <w:rsid w:val="00564662"/>
    <w:rsid w:val="00603D44"/>
    <w:rsid w:val="006355BC"/>
    <w:rsid w:val="006C2C82"/>
    <w:rsid w:val="00724012"/>
    <w:rsid w:val="007318D0"/>
    <w:rsid w:val="007642B0"/>
    <w:rsid w:val="00787FD1"/>
    <w:rsid w:val="00793895"/>
    <w:rsid w:val="008A2608"/>
    <w:rsid w:val="008D31B5"/>
    <w:rsid w:val="00916B99"/>
    <w:rsid w:val="00943432"/>
    <w:rsid w:val="00991C44"/>
    <w:rsid w:val="009F3B00"/>
    <w:rsid w:val="009F4CC1"/>
    <w:rsid w:val="00A11253"/>
    <w:rsid w:val="00A205DB"/>
    <w:rsid w:val="00A93652"/>
    <w:rsid w:val="00AF1413"/>
    <w:rsid w:val="00B50273"/>
    <w:rsid w:val="00B656B2"/>
    <w:rsid w:val="00B67AD8"/>
    <w:rsid w:val="00BC180F"/>
    <w:rsid w:val="00C00D49"/>
    <w:rsid w:val="00C24346"/>
    <w:rsid w:val="00C27D4F"/>
    <w:rsid w:val="00C95768"/>
    <w:rsid w:val="00D81F1F"/>
    <w:rsid w:val="00D91558"/>
    <w:rsid w:val="00DB1BDA"/>
    <w:rsid w:val="00DB26D0"/>
    <w:rsid w:val="00DC2624"/>
    <w:rsid w:val="00DE495F"/>
    <w:rsid w:val="00E01517"/>
    <w:rsid w:val="00E45B9F"/>
    <w:rsid w:val="00E850D7"/>
    <w:rsid w:val="00E8681D"/>
    <w:rsid w:val="00ED75A9"/>
    <w:rsid w:val="00F21E97"/>
    <w:rsid w:val="00F2532B"/>
    <w:rsid w:val="00F76935"/>
    <w:rsid w:val="00FA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955B42"/>
  <w15:chartTrackingRefBased/>
  <w15:docId w15:val="{FD2DC1CB-1DC8-4AC0-BB01-B47EB67F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nhideWhenUsed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Default Paragraph Font" w:semiHidden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uiPriority w:val="99"/>
    <w:semiHidden/>
    <w:qFormat/>
    <w:rsid w:val="006355BC"/>
  </w:style>
  <w:style w:type="paragraph" w:styleId="Heading1">
    <w:name w:val="heading 1"/>
    <w:aliases w:val="Title 2"/>
    <w:basedOn w:val="Normal"/>
    <w:next w:val="Normal"/>
    <w:link w:val="Heading1Char"/>
    <w:autoRedefine/>
    <w:uiPriority w:val="99"/>
    <w:semiHidden/>
    <w:qFormat/>
    <w:rsid w:val="00635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1C20" w:themeColor="accent1" w:themeShade="BF"/>
      <w:sz w:val="36"/>
      <w:szCs w:val="32"/>
    </w:rPr>
  </w:style>
  <w:style w:type="paragraph" w:styleId="Heading2">
    <w:name w:val="heading 2"/>
    <w:aliases w:val="Subtitle 2"/>
    <w:basedOn w:val="Normal"/>
    <w:next w:val="Normal"/>
    <w:link w:val="Heading2Char"/>
    <w:uiPriority w:val="99"/>
    <w:semiHidden/>
    <w:rsid w:val="006355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51C2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TCParagraph2019">
    <w:name w:val="ETC Paragraph 2019"/>
    <w:link w:val="ETCParagraph2019Char"/>
    <w:qFormat/>
    <w:rsid w:val="006355BC"/>
  </w:style>
  <w:style w:type="character" w:customStyle="1" w:styleId="ETCParagraph2019Char">
    <w:name w:val="ETC Paragraph 2019 Char"/>
    <w:basedOn w:val="DefaultParagraphFont"/>
    <w:link w:val="ETCParagraph2019"/>
    <w:rsid w:val="006355BC"/>
  </w:style>
  <w:style w:type="paragraph" w:customStyle="1" w:styleId="ETCLink2019">
    <w:name w:val="ETC Link 2019"/>
    <w:basedOn w:val="ETCParagraph2019"/>
    <w:next w:val="ETCParagraph2019"/>
    <w:link w:val="ETCLink2019Char"/>
    <w:uiPriority w:val="7"/>
    <w:qFormat/>
    <w:rsid w:val="006355BC"/>
  </w:style>
  <w:style w:type="character" w:customStyle="1" w:styleId="ETCLink2019Char">
    <w:name w:val="ETC Link 2019 Char"/>
    <w:basedOn w:val="DefaultParagraphFont"/>
    <w:link w:val="ETCLink2019"/>
    <w:uiPriority w:val="7"/>
    <w:rsid w:val="006355BC"/>
  </w:style>
  <w:style w:type="paragraph" w:customStyle="1" w:styleId="ETCList2019">
    <w:name w:val="ETC List 2019"/>
    <w:basedOn w:val="Normal"/>
    <w:link w:val="ETCList2019Char"/>
    <w:uiPriority w:val="5"/>
    <w:qFormat/>
    <w:rsid w:val="006355BC"/>
  </w:style>
  <w:style w:type="character" w:customStyle="1" w:styleId="ETCList2019Char">
    <w:name w:val="ETC List 2019 Char"/>
    <w:basedOn w:val="DefaultParagraphFont"/>
    <w:link w:val="ETCList2019"/>
    <w:uiPriority w:val="5"/>
    <w:rsid w:val="006355BC"/>
  </w:style>
  <w:style w:type="paragraph" w:customStyle="1" w:styleId="ETCPhotoCredits2019">
    <w:name w:val="ETC Photo Credits 2019"/>
    <w:basedOn w:val="Normal"/>
    <w:link w:val="ETCPhotoCredits2019Char"/>
    <w:uiPriority w:val="6"/>
    <w:qFormat/>
    <w:rsid w:val="006355BC"/>
    <w:rPr>
      <w:sz w:val="16"/>
      <w:szCs w:val="16"/>
    </w:rPr>
  </w:style>
  <w:style w:type="character" w:customStyle="1" w:styleId="ETCPhotoCredits2019Char">
    <w:name w:val="ETC Photo Credits 2019 Char"/>
    <w:basedOn w:val="DefaultParagraphFont"/>
    <w:link w:val="ETCPhotoCredits2019"/>
    <w:uiPriority w:val="6"/>
    <w:rsid w:val="006355BC"/>
    <w:rPr>
      <w:sz w:val="16"/>
      <w:szCs w:val="16"/>
    </w:rPr>
  </w:style>
  <w:style w:type="paragraph" w:customStyle="1" w:styleId="ETCQuote2019">
    <w:name w:val="ETC Quote 2019"/>
    <w:basedOn w:val="Normal"/>
    <w:next w:val="ETCParagraph2019"/>
    <w:link w:val="ETCQuote2019Char"/>
    <w:uiPriority w:val="4"/>
    <w:qFormat/>
    <w:rsid w:val="006355BC"/>
    <w:pPr>
      <w:pBdr>
        <w:left w:val="single" w:sz="4" w:space="4" w:color="DA292F" w:themeColor="accent1"/>
      </w:pBdr>
      <w:spacing w:after="0"/>
    </w:pPr>
  </w:style>
  <w:style w:type="character" w:customStyle="1" w:styleId="Heading1Char">
    <w:name w:val="Heading 1 Char"/>
    <w:aliases w:val="Title 2 Char"/>
    <w:basedOn w:val="DefaultParagraphFont"/>
    <w:link w:val="Heading1"/>
    <w:uiPriority w:val="99"/>
    <w:semiHidden/>
    <w:rsid w:val="006355BC"/>
    <w:rPr>
      <w:rFonts w:asciiTheme="majorHAnsi" w:eastAsiaTheme="majorEastAsia" w:hAnsiTheme="majorHAnsi" w:cstheme="majorBidi"/>
      <w:color w:val="A51C20" w:themeColor="accent1" w:themeShade="BF"/>
      <w:sz w:val="36"/>
      <w:szCs w:val="32"/>
    </w:rPr>
  </w:style>
  <w:style w:type="character" w:customStyle="1" w:styleId="Heading2Char">
    <w:name w:val="Heading 2 Char"/>
    <w:aliases w:val="Subtitle 2 Char"/>
    <w:basedOn w:val="DefaultParagraphFont"/>
    <w:link w:val="Heading2"/>
    <w:uiPriority w:val="99"/>
    <w:semiHidden/>
    <w:rsid w:val="006355BC"/>
    <w:rPr>
      <w:rFonts w:asciiTheme="majorHAnsi" w:eastAsiaTheme="majorEastAsia" w:hAnsiTheme="majorHAnsi" w:cstheme="majorBidi"/>
      <w:color w:val="A51C20" w:themeColor="accent1" w:themeShade="BF"/>
      <w:sz w:val="26"/>
      <w:szCs w:val="26"/>
    </w:rPr>
  </w:style>
  <w:style w:type="character" w:customStyle="1" w:styleId="ETCQuote2019Char">
    <w:name w:val="ETC Quote 2019 Char"/>
    <w:basedOn w:val="DefaultParagraphFont"/>
    <w:link w:val="ETCQuote2019"/>
    <w:uiPriority w:val="4"/>
    <w:rsid w:val="006355BC"/>
  </w:style>
  <w:style w:type="paragraph" w:customStyle="1" w:styleId="ETCSecondarySubtitle2019">
    <w:name w:val="ETC Secondary Subtitle 2019"/>
    <w:basedOn w:val="Normal"/>
    <w:link w:val="ETCSecondarySubtitle2019Char"/>
    <w:uiPriority w:val="3"/>
    <w:qFormat/>
    <w:rsid w:val="006355BC"/>
    <w:rPr>
      <w:b/>
      <w:bCs/>
      <w:sz w:val="24"/>
      <w:szCs w:val="24"/>
    </w:rPr>
  </w:style>
  <w:style w:type="character" w:customStyle="1" w:styleId="ETCSecondarySubtitle2019Char">
    <w:name w:val="ETC Secondary Subtitle 2019 Char"/>
    <w:basedOn w:val="DefaultParagraphFont"/>
    <w:link w:val="ETCSecondarySubtitle2019"/>
    <w:uiPriority w:val="3"/>
    <w:rsid w:val="006355BC"/>
    <w:rPr>
      <w:b/>
      <w:bCs/>
      <w:sz w:val="24"/>
      <w:szCs w:val="24"/>
    </w:rPr>
  </w:style>
  <w:style w:type="paragraph" w:customStyle="1" w:styleId="ETCSecondaryTitle2019">
    <w:name w:val="ETC Secondary Title 2019"/>
    <w:next w:val="ETCParagraph2019"/>
    <w:link w:val="ETCSecondaryTitle2019Char"/>
    <w:uiPriority w:val="1"/>
    <w:qFormat/>
    <w:rsid w:val="006355BC"/>
    <w:rPr>
      <w:rFonts w:asciiTheme="majorHAnsi" w:hAnsiTheme="majorHAnsi"/>
      <w:color w:val="DA292F" w:themeColor="accent1"/>
      <w:sz w:val="32"/>
      <w:szCs w:val="32"/>
    </w:rPr>
  </w:style>
  <w:style w:type="character" w:customStyle="1" w:styleId="ETCSecondaryTitle2019Char">
    <w:name w:val="ETC Secondary Title 2019 Char"/>
    <w:basedOn w:val="DefaultParagraphFont"/>
    <w:link w:val="ETCSecondaryTitle2019"/>
    <w:uiPriority w:val="1"/>
    <w:rsid w:val="006355BC"/>
    <w:rPr>
      <w:rFonts w:asciiTheme="majorHAnsi" w:hAnsiTheme="majorHAnsi"/>
      <w:color w:val="DA292F" w:themeColor="accent1"/>
      <w:sz w:val="32"/>
      <w:szCs w:val="32"/>
    </w:rPr>
  </w:style>
  <w:style w:type="paragraph" w:customStyle="1" w:styleId="ETCSubtitle2019">
    <w:name w:val="ETC Subtitle 2019"/>
    <w:link w:val="ETCSubtitle2019Char"/>
    <w:uiPriority w:val="2"/>
    <w:qFormat/>
    <w:rsid w:val="006355BC"/>
    <w:rPr>
      <w:b/>
      <w:bCs/>
      <w:sz w:val="30"/>
      <w:szCs w:val="30"/>
    </w:rPr>
  </w:style>
  <w:style w:type="character" w:customStyle="1" w:styleId="ETCSubtitle2019Char">
    <w:name w:val="ETC Subtitle 2019 Char"/>
    <w:basedOn w:val="DefaultParagraphFont"/>
    <w:link w:val="ETCSubtitle2019"/>
    <w:uiPriority w:val="2"/>
    <w:rsid w:val="006355BC"/>
    <w:rPr>
      <w:b/>
      <w:bCs/>
      <w:sz w:val="30"/>
      <w:szCs w:val="30"/>
    </w:rPr>
  </w:style>
  <w:style w:type="paragraph" w:customStyle="1" w:styleId="ETCTitle2019">
    <w:name w:val="ETC Title 2019"/>
    <w:basedOn w:val="ETCParagraph2019"/>
    <w:next w:val="ETCParagraph2019"/>
    <w:link w:val="ETCTitle2019Char"/>
    <w:qFormat/>
    <w:rsid w:val="006355BC"/>
    <w:rPr>
      <w:rFonts w:ascii="Galano Grotesque Alt  9" w:hAnsi="Galano Grotesque Alt  9"/>
      <w:sz w:val="44"/>
      <w:szCs w:val="44"/>
    </w:rPr>
  </w:style>
  <w:style w:type="character" w:customStyle="1" w:styleId="ETCTitle2019Char">
    <w:name w:val="ETC Title 2019 Char"/>
    <w:basedOn w:val="DefaultParagraphFont"/>
    <w:link w:val="ETCTitle2019"/>
    <w:rsid w:val="006355BC"/>
    <w:rPr>
      <w:rFonts w:ascii="Galano Grotesque Alt  9" w:hAnsi="Galano Grotesque Alt  9"/>
      <w:sz w:val="44"/>
      <w:szCs w:val="44"/>
    </w:rPr>
  </w:style>
  <w:style w:type="paragraph" w:styleId="Header">
    <w:name w:val="header"/>
    <w:basedOn w:val="Normal"/>
    <w:link w:val="HeaderChar"/>
    <w:uiPriority w:val="99"/>
    <w:semiHidden/>
    <w:rsid w:val="00635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55BC"/>
  </w:style>
  <w:style w:type="paragraph" w:styleId="Footer">
    <w:name w:val="footer"/>
    <w:basedOn w:val="Normal"/>
    <w:link w:val="FooterChar"/>
    <w:uiPriority w:val="99"/>
    <w:semiHidden/>
    <w:rsid w:val="00635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55BC"/>
  </w:style>
  <w:style w:type="table" w:styleId="TableGrid">
    <w:name w:val="Table Grid"/>
    <w:basedOn w:val="TableNormal"/>
    <w:uiPriority w:val="39"/>
    <w:rsid w:val="006355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rsid w:val="00916B99"/>
    <w:rPr>
      <w:color w:val="DA292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916B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uropeantheatre.eu/page/resources/etc-tgb/etc-theatre-green-book/about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linkedin.com/company/2499728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uropeantheatre.eu/page/resources/etc-tgb/etc-theatre-green-book/about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facebook.com/European.Theatre.Convention%20/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uropeantheatre.eu/page/resources/etc-tgb/etc-theatre-green-book/about" TargetMode="External"/><Relationship Id="rId14" Type="http://schemas.openxmlformats.org/officeDocument/2006/relationships/hyperlink" Target="mailto:odemiralp@europeantheatre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yRomer\European%20Theatre%20Convention\ETC%20Office%20-%20Documents\ADMIN\01_Templates\01_Working%20Documents\ETC%20Working%20Documents.dotx" TargetMode="External"/></Relationships>
</file>

<file path=word/theme/theme1.xml><?xml version="1.0" encoding="utf-8"?>
<a:theme xmlns:a="http://schemas.openxmlformats.org/drawingml/2006/main" name="ETC-Word-Theme">
  <a:themeElements>
    <a:clrScheme name="ETC Colours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DA292F"/>
      </a:accent1>
      <a:accent2>
        <a:srgbClr val="3665AD"/>
      </a:accent2>
      <a:accent3>
        <a:srgbClr val="DA292F"/>
      </a:accent3>
      <a:accent4>
        <a:srgbClr val="3665AD"/>
      </a:accent4>
      <a:accent5>
        <a:srgbClr val="DA292F"/>
      </a:accent5>
      <a:accent6>
        <a:srgbClr val="3665AD"/>
      </a:accent6>
      <a:hlink>
        <a:srgbClr val="DA292F"/>
      </a:hlink>
      <a:folHlink>
        <a:srgbClr val="DA292F"/>
      </a:folHlink>
    </a:clrScheme>
    <a:fontScheme name="ETC Fonts">
      <a:majorFont>
        <a:latin typeface="Galano Grotesque Alt  9"/>
        <a:ea typeface=""/>
        <a:cs typeface=""/>
      </a:majorFont>
      <a:minorFont>
        <a:latin typeface="Cir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64bdb-87c9-4c27-b7ca-31ee21beeb06" xsi:nil="true"/>
    <lcf76f155ced4ddcb4097134ff3c332f xmlns="c5ca0cff-b30d-4a38-902b-07484929955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837EBF55136B4BB9B39D83D016DB6F" ma:contentTypeVersion="18" ma:contentTypeDescription="Create a new document." ma:contentTypeScope="" ma:versionID="a911da1b3232cf51be7df6b0da49b675">
  <xsd:schema xmlns:xsd="http://www.w3.org/2001/XMLSchema" xmlns:xs="http://www.w3.org/2001/XMLSchema" xmlns:p="http://schemas.microsoft.com/office/2006/metadata/properties" xmlns:ns2="c5ca0cff-b30d-4a38-902b-074849299554" xmlns:ns3="e0e64bdb-87c9-4c27-b7ca-31ee21beeb06" targetNamespace="http://schemas.microsoft.com/office/2006/metadata/properties" ma:root="true" ma:fieldsID="187814db1ce5523beca46ca570d42763" ns2:_="" ns3:_="">
    <xsd:import namespace="c5ca0cff-b30d-4a38-902b-074849299554"/>
    <xsd:import namespace="e0e64bdb-87c9-4c27-b7ca-31ee21beeb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a0cff-b30d-4a38-902b-0748492995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e609775-ec21-4160-aa00-1f67379c5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64bdb-87c9-4c27-b7ca-31ee21beeb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e705d17-b117-4188-82b9-58eddd0c7f01}" ma:internalName="TaxCatchAll" ma:showField="CatchAllData" ma:web="e0e64bdb-87c9-4c27-b7ca-31ee21beeb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F165D3-F80D-4A54-A9DF-641FCE4799CE}">
  <ds:schemaRefs>
    <ds:schemaRef ds:uri="http://schemas.microsoft.com/office/2006/metadata/properties"/>
    <ds:schemaRef ds:uri="http://schemas.microsoft.com/office/infopath/2007/PartnerControls"/>
    <ds:schemaRef ds:uri="e0e64bdb-87c9-4c27-b7ca-31ee21beeb06"/>
    <ds:schemaRef ds:uri="c5ca0cff-b30d-4a38-902b-074849299554"/>
  </ds:schemaRefs>
</ds:datastoreItem>
</file>

<file path=customXml/itemProps2.xml><?xml version="1.0" encoding="utf-8"?>
<ds:datastoreItem xmlns:ds="http://schemas.openxmlformats.org/officeDocument/2006/customXml" ds:itemID="{734EA8DB-AF60-452C-B3B0-66321FB72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ca0cff-b30d-4a38-902b-074849299554"/>
    <ds:schemaRef ds:uri="e0e64bdb-87c9-4c27-b7ca-31ee21beeb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832EE7-2B42-489C-B3E6-366DB40DB9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ETC Working Documents</Template>
  <TotalTime>0</TotalTime>
  <Pages>3</Pages>
  <Words>482</Words>
  <Characters>3040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Özgül Demiralp</dc:creator>
  <cp:keywords/>
  <dc:description/>
  <cp:lastModifiedBy>Christy Romer</cp:lastModifiedBy>
  <cp:revision>3</cp:revision>
  <cp:lastPrinted>2018-07-30T08:40:00Z</cp:lastPrinted>
  <dcterms:created xsi:type="dcterms:W3CDTF">2025-02-11T10:32:00Z</dcterms:created>
  <dcterms:modified xsi:type="dcterms:W3CDTF">2025-02-17T06:53:00Z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0x01010077837EBF55136B4BB9B39D83D016DB6F</vt:lpwstr>
  </property>
  <property fmtid="{D5CDD505-2E9C-101B-9397-08002B2CF9AE}" pid="3" name="MediaServiceImageTags">
    <vt:lpwstr/>
  </property>
</Properties>
</file>